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E2F" w:rsidRDefault="006D6E2F" w:rsidP="006D6E2F">
      <w:pPr>
        <w:pStyle w:val="NormaleWeb"/>
        <w:shd w:val="clear" w:color="auto" w:fill="FFFFFF"/>
        <w:ind w:right="15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 seguito della sottoscrizione di un Accordo Programmatico tra il Ministero dell’Ambiente e della Tutela del Territorio e del Mare, l’Associazione Nazionale dei Comuni Italiani e Ducati Energia S.p.A., il Ministero intende promuove la sperimentazione presso i Comuni italiani del prototipo di bicicletta a pedalata assistita ad alto rendimento e ad emissioni zero sviluppato da Ducati Energia (e-bike 0), finalizzata a rafforzare ed integrare le azioni di mobilità sostenibile già adottate dai Comuni per ridurre l’inquinamento atmosferico e la congestione derivante dal traffico veicolare, diffondere la cultura della mobilità sostenibile e l’utilizzo di mezzi di trasporto ad impatto ambientale nullo per gli spostamenti quotidiani dei cittadini nonché aggiornare gli strumenti di pianificazione della mobilità nelle città.</w:t>
      </w:r>
    </w:p>
    <w:p w:rsidR="006D6E2F" w:rsidRDefault="006D6E2F" w:rsidP="006D6E2F">
      <w:pPr>
        <w:pStyle w:val="NormaleWeb"/>
        <w:shd w:val="clear" w:color="auto" w:fill="FFFFFF"/>
        <w:ind w:right="15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Per attuare tale sperimentazione il Ministero mette a disposizione dei Comuni 1.000 (mille) biciclette a pedalata assistita e-bike 0, le quali saranno assegnate in lotti da 10 (dieci) unità. Il numero minimo di biciclette assegnabili a ciascun Comune è pari a 10; il numero massimo è pari a 100. A titolo di cofinanziamento dei costi legati alle attività di sperimentazione e sviluppo di servizi che utilizzano il prototipo di bicicletta a pedalata assistita, il Ministero destina risorse finanziarie pari a € 1.200.000,00 (unmilioneduecentomila/00).</w:t>
      </w:r>
    </w:p>
    <w:p w:rsidR="006D6E2F" w:rsidRDefault="006D6E2F" w:rsidP="006D6E2F">
      <w:pPr>
        <w:pStyle w:val="NormaleWeb"/>
        <w:shd w:val="clear" w:color="auto" w:fill="FFFFFF"/>
        <w:ind w:right="15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Possono presentare manifestazione di interesse i Comuni con una popolazione pari o superiore a 30.000 abitanti che:</w:t>
      </w:r>
      <w:r>
        <w:rPr>
          <w:rFonts w:ascii="Arial" w:hAnsi="Arial" w:cs="Arial"/>
          <w:color w:val="333333"/>
          <w:sz w:val="20"/>
          <w:szCs w:val="20"/>
        </w:rPr>
        <w:br/>
        <w:t xml:space="preserve">- siano riconosciuti come Comuni capoluogo di aree metropolitane ai sensi dell’art. 22 del D.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lgs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 18 agosto 2000, n. 267;</w:t>
      </w:r>
      <w:r>
        <w:rPr>
          <w:rFonts w:ascii="Arial" w:hAnsi="Arial" w:cs="Arial"/>
          <w:color w:val="333333"/>
          <w:sz w:val="20"/>
          <w:szCs w:val="20"/>
        </w:rPr>
        <w:br/>
        <w:t xml:space="preserve">- non siano riconosciuti come Comuni capoluogo di aree metropolitane ai sensi dell’art. 22 del D.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lgs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. 18 agosto 2000, n. 267 e siano individuati dalle Regioni e dalle Province Autonome nelle liste di zona e di agglomerati nelle quali il livello di uno o più inquinanti eccedano il valore limite aumentato del margine di tolleranza, secondo le previsioni dell’art. 8 del D.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lgs</w:t>
      </w:r>
      <w:proofErr w:type="spellEnd"/>
      <w:r>
        <w:rPr>
          <w:rFonts w:ascii="Arial" w:hAnsi="Arial" w:cs="Arial"/>
          <w:color w:val="333333"/>
          <w:sz w:val="20"/>
          <w:szCs w:val="20"/>
        </w:rPr>
        <w:t>. 4 agosto 1999, n.351;</w:t>
      </w:r>
      <w:r>
        <w:rPr>
          <w:rFonts w:ascii="Arial" w:hAnsi="Arial" w:cs="Arial"/>
          <w:color w:val="333333"/>
          <w:sz w:val="20"/>
          <w:szCs w:val="20"/>
        </w:rPr>
        <w:br/>
        <w:t>- abbiano già partecipato ai progetti di monitoraggio predisposti dal Ministero e da ANCI per il monitoraggio degli interventi di mobilità sostenibile sul territorio nazionale.</w:t>
      </w:r>
    </w:p>
    <w:p w:rsidR="006D6E2F" w:rsidRDefault="006D6E2F" w:rsidP="006D6E2F">
      <w:pPr>
        <w:pStyle w:val="NormaleWeb"/>
        <w:shd w:val="clear" w:color="auto" w:fill="FFFFFF"/>
        <w:ind w:right="15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Le manifestazioni di interesse dovranno pervenire tramite Posta Elettronica Certificata (PEC) all’indirizzo </w:t>
      </w:r>
      <w:hyperlink r:id="rId7" w:tgtFrame="_self" w:history="1">
        <w:r>
          <w:rPr>
            <w:rStyle w:val="Collegamentoipertestuale"/>
            <w:rFonts w:ascii="Arial" w:hAnsi="Arial" w:cs="Arial"/>
            <w:sz w:val="20"/>
            <w:szCs w:val="20"/>
          </w:rPr>
          <w:t>areambienteculturainnovazione@pec.anci.it</w:t>
        </w:r>
      </w:hyperlink>
      <w:r>
        <w:rPr>
          <w:rFonts w:ascii="Arial" w:hAnsi="Arial" w:cs="Arial"/>
          <w:color w:val="333333"/>
          <w:sz w:val="20"/>
          <w:szCs w:val="20"/>
        </w:rPr>
        <w:t xml:space="preserve"> entro e non oltre il 30 settembre 2012, esclusivamente utilizzando un indirizzo mail mittente di tipo PEC.</w:t>
      </w:r>
    </w:p>
    <w:p w:rsidR="00086E88" w:rsidRDefault="00086E88"/>
    <w:sectPr w:rsidR="00086E88" w:rsidSect="00086E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C8C" w:rsidRDefault="003A7C8C" w:rsidP="00C56DF4">
      <w:pPr>
        <w:spacing w:after="0" w:line="240" w:lineRule="auto"/>
      </w:pPr>
      <w:r>
        <w:separator/>
      </w:r>
    </w:p>
  </w:endnote>
  <w:endnote w:type="continuationSeparator" w:id="0">
    <w:p w:rsidR="003A7C8C" w:rsidRDefault="003A7C8C" w:rsidP="00C56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DF4" w:rsidRDefault="00C56DF4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DF4" w:rsidRDefault="00C56DF4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R.C.</w:t>
    </w:r>
  </w:p>
  <w:p w:rsidR="00C56DF4" w:rsidRDefault="00C56DF4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DF4" w:rsidRDefault="00C56DF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C8C" w:rsidRDefault="003A7C8C" w:rsidP="00C56DF4">
      <w:pPr>
        <w:spacing w:after="0" w:line="240" w:lineRule="auto"/>
      </w:pPr>
      <w:r>
        <w:separator/>
      </w:r>
    </w:p>
  </w:footnote>
  <w:footnote w:type="continuationSeparator" w:id="0">
    <w:p w:rsidR="003A7C8C" w:rsidRDefault="003A7C8C" w:rsidP="00C56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DF4" w:rsidRDefault="00C56DF4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683"/>
      <w:gridCol w:w="9185"/>
    </w:tblGrid>
    <w:tr w:rsidR="00C56DF4" w:rsidTr="00C56DF4">
      <w:sdt>
        <w:sdtPr>
          <w:rPr>
            <w:color w:val="FFFFFF" w:themeColor="background1"/>
          </w:rPr>
          <w:alias w:val="Data"/>
          <w:id w:val="77625188"/>
          <w:placeholder>
            <w:docPart w:val="E45AB03EAA3C4351A97A42B0AD030CAD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Content>
          <w:tc>
            <w:tcPr>
              <w:tcW w:w="346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C56DF4" w:rsidRDefault="00C56DF4" w:rsidP="00C56DF4">
              <w:pPr>
                <w:pStyle w:val="Intestazione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n.78</w:t>
              </w:r>
            </w:p>
          </w:tc>
        </w:sdtContent>
      </w:sdt>
      <w:tc>
        <w:tcPr>
          <w:tcW w:w="4654" w:type="pct"/>
          <w:tcBorders>
            <w:bottom w:val="single" w:sz="4" w:space="0" w:color="auto"/>
          </w:tcBorders>
          <w:vAlign w:val="bottom"/>
        </w:tcPr>
        <w:p w:rsidR="00C56DF4" w:rsidRDefault="00C56DF4">
          <w:pPr>
            <w:pStyle w:val="Intestazione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[</w:t>
          </w:r>
          <w:sdt>
            <w:sdtPr>
              <w:rPr>
                <w:rFonts w:ascii="Arial" w:eastAsia="Times New Roman" w:hAnsi="Arial" w:cs="Arial"/>
                <w:color w:val="053C73"/>
                <w:sz w:val="26"/>
                <w:szCs w:val="26"/>
                <w:lang w:eastAsia="it-IT"/>
              </w:rPr>
              <w:alias w:val="Titolo"/>
              <w:id w:val="77625180"/>
              <w:placeholder>
                <w:docPart w:val="200DE53A8D17494C8F783E65B2CFA925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Pr="00C56DF4">
                <w:rPr>
                  <w:rFonts w:ascii="Arial" w:eastAsia="Times New Roman" w:hAnsi="Arial" w:cs="Arial"/>
                  <w:color w:val="053C73"/>
                  <w:sz w:val="26"/>
                  <w:szCs w:val="26"/>
                  <w:lang w:eastAsia="it-IT"/>
                </w:rPr>
                <w:t>Avviso rivolto ai Comuni per la presentazione di manifestazioni di interesse relative alla sperimentazione del prototipo di bicicletta a pedalata assistita ad alto rendimento e ad emissioni zero (e-bike 0)</w:t>
              </w:r>
            </w:sdtContent>
          </w:sdt>
          <w:r>
            <w:rPr>
              <w:b/>
              <w:bCs/>
              <w:color w:val="76923C" w:themeColor="accent3" w:themeShade="BF"/>
              <w:sz w:val="24"/>
              <w:szCs w:val="24"/>
            </w:rPr>
            <w:t>]</w:t>
          </w:r>
        </w:p>
      </w:tc>
    </w:tr>
  </w:tbl>
  <w:p w:rsidR="00C56DF4" w:rsidRDefault="00C56DF4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DF4" w:rsidRDefault="00C56DF4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6E2F"/>
    <w:rsid w:val="00086E88"/>
    <w:rsid w:val="003A7C8C"/>
    <w:rsid w:val="006D6E2F"/>
    <w:rsid w:val="00C5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6E8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6D6E2F"/>
    <w:rPr>
      <w:strike w:val="0"/>
      <w:dstrike w:val="0"/>
      <w:color w:val="2F6C8B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6D6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56D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6DF4"/>
  </w:style>
  <w:style w:type="paragraph" w:styleId="Pidipagina">
    <w:name w:val="footer"/>
    <w:basedOn w:val="Normale"/>
    <w:link w:val="PidipaginaCarattere"/>
    <w:uiPriority w:val="99"/>
    <w:unhideWhenUsed/>
    <w:rsid w:val="00C56D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6DF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56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56D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2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1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22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9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reambienteculturainnovazione@pec.anci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45AB03EAA3C4351A97A42B0AD030CA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F480D74-7A13-401E-8A8C-411B00DD331F}"/>
      </w:docPartPr>
      <w:docPartBody>
        <w:p w:rsidR="00000000" w:rsidRDefault="005B67E5" w:rsidP="005B67E5">
          <w:pPr>
            <w:pStyle w:val="E45AB03EAA3C4351A97A42B0AD030CAD"/>
          </w:pPr>
          <w:r>
            <w:rPr>
              <w:color w:val="FFFFFF" w:themeColor="background1"/>
            </w:rPr>
            <w:t>[Selezionare la data]</w:t>
          </w:r>
        </w:p>
      </w:docPartBody>
    </w:docPart>
    <w:docPart>
      <w:docPartPr>
        <w:name w:val="200DE53A8D17494C8F783E65B2CFA9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5049D4-CB61-4293-A407-CB89D143E748}"/>
      </w:docPartPr>
      <w:docPartBody>
        <w:p w:rsidR="00000000" w:rsidRDefault="005B67E5" w:rsidP="005B67E5">
          <w:pPr>
            <w:pStyle w:val="200DE53A8D17494C8F783E65B2CFA925"/>
          </w:pPr>
          <w:r>
            <w:rPr>
              <w:b/>
              <w:bCs/>
              <w:caps/>
              <w:sz w:val="24"/>
              <w:szCs w:val="24"/>
            </w:rPr>
            <w:t>Digitare il titolo del documento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5B67E5"/>
    <w:rsid w:val="005B67E5"/>
    <w:rsid w:val="00E11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45AB03EAA3C4351A97A42B0AD030CAD">
    <w:name w:val="E45AB03EAA3C4351A97A42B0AD030CAD"/>
    <w:rsid w:val="005B67E5"/>
  </w:style>
  <w:style w:type="paragraph" w:customStyle="1" w:styleId="200DE53A8D17494C8F783E65B2CFA925">
    <w:name w:val="200DE53A8D17494C8F783E65B2CFA925"/>
    <w:rsid w:val="005B67E5"/>
  </w:style>
  <w:style w:type="paragraph" w:customStyle="1" w:styleId="EAB973F38A664D988FCFD82FE71F802C">
    <w:name w:val="EAB973F38A664D988FCFD82FE71F802C"/>
    <w:rsid w:val="005B67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n.78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rivolto ai Comuni per la presentazione di manifestazioni di interesse relative alla sperimentazione del prototipo di bicicletta a pedalata assistita ad alto rendimento e ad emissioni zero (e-bike 0)</dc:title>
  <dc:subject/>
  <dc:creator>pc</dc:creator>
  <cp:keywords/>
  <dc:description/>
  <cp:lastModifiedBy>pc</cp:lastModifiedBy>
  <cp:revision>3</cp:revision>
  <dcterms:created xsi:type="dcterms:W3CDTF">2012-08-06T07:08:00Z</dcterms:created>
  <dcterms:modified xsi:type="dcterms:W3CDTF">2012-08-06T07:10:00Z</dcterms:modified>
</cp:coreProperties>
</file>